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A2FD" w14:textId="77777777" w:rsidR="00975DD4" w:rsidRDefault="004A1B1C">
      <w:bookmarkStart w:id="0" w:name="_GoBack"/>
      <w:bookmarkEnd w:id="0"/>
      <w:r>
        <w:t>ÉVALUATIONS DE L’ENDURANCE MUSCULAIRE</w:t>
      </w:r>
    </w:p>
    <w:p w14:paraId="37027BE2" w14:textId="77777777" w:rsidR="004A1B1C" w:rsidRPr="00A40B56" w:rsidRDefault="00A40B56" w:rsidP="004A1B1C">
      <w:pPr>
        <w:pStyle w:val="Paragraphedeliste"/>
        <w:numPr>
          <w:ilvl w:val="0"/>
          <w:numId w:val="1"/>
        </w:numPr>
        <w:rPr>
          <w:rFonts w:cstheme="minorHAnsi"/>
        </w:rPr>
      </w:pPr>
      <w:r w:rsidRPr="004A1B1C">
        <w:rPr>
          <w:noProof/>
        </w:rPr>
        <w:drawing>
          <wp:anchor distT="0" distB="0" distL="114300" distR="114300" simplePos="0" relativeHeight="251658240" behindDoc="1" locked="0" layoutInCell="1" allowOverlap="1" wp14:anchorId="720FBC93" wp14:editId="60C23FAC">
            <wp:simplePos x="0" y="0"/>
            <wp:positionH relativeFrom="column">
              <wp:posOffset>4509694</wp:posOffset>
            </wp:positionH>
            <wp:positionV relativeFrom="paragraph">
              <wp:posOffset>7137</wp:posOffset>
            </wp:positionV>
            <wp:extent cx="1916430" cy="2780665"/>
            <wp:effectExtent l="0" t="0" r="7620" b="635"/>
            <wp:wrapTight wrapText="bothSides">
              <wp:wrapPolygon edited="0">
                <wp:start x="0" y="0"/>
                <wp:lineTo x="0" y="21457"/>
                <wp:lineTo x="21471" y="21457"/>
                <wp:lineTo x="2147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430" cy="2780665"/>
                    </a:xfrm>
                    <a:prstGeom prst="rect">
                      <a:avLst/>
                    </a:prstGeom>
                  </pic:spPr>
                </pic:pic>
              </a:graphicData>
            </a:graphic>
            <wp14:sizeRelH relativeFrom="margin">
              <wp14:pctWidth>0</wp14:pctWidth>
            </wp14:sizeRelH>
            <wp14:sizeRelV relativeFrom="margin">
              <wp14:pctHeight>0</wp14:pctHeight>
            </wp14:sizeRelV>
          </wp:anchor>
        </w:drawing>
      </w:r>
      <w:r w:rsidR="004A1B1C" w:rsidRPr="004A1B1C">
        <w:rPr>
          <w:rFonts w:cstheme="minorHAnsi"/>
          <w:b/>
          <w:sz w:val="24"/>
          <w:szCs w:val="24"/>
        </w:rPr>
        <w:t>Redressements assis</w:t>
      </w:r>
      <w:r w:rsidR="004A1B1C" w:rsidRPr="004A1B1C">
        <w:rPr>
          <w:rFonts w:cstheme="minorHAnsi"/>
          <w:sz w:val="24"/>
          <w:szCs w:val="24"/>
        </w:rPr>
        <w:t xml:space="preserve"> - </w:t>
      </w:r>
      <w:r w:rsidR="004A1B1C" w:rsidRPr="004A1B1C">
        <w:rPr>
          <w:rFonts w:cstheme="minorHAnsi"/>
        </w:rPr>
        <w:t xml:space="preserve">Faites le plus de redressements assis possible en une minute. Vous devez aller toucher vos genoux avec la paume de tes mains. </w:t>
      </w:r>
    </w:p>
    <w:p w14:paraId="75575AE0" w14:textId="77777777" w:rsidR="004A1B1C" w:rsidRPr="000B4A54" w:rsidRDefault="000B4A54" w:rsidP="004A1B1C">
      <w:pPr>
        <w:rPr>
          <w:rFonts w:cstheme="minorHAnsi"/>
          <w:b/>
          <w:bCs/>
        </w:rPr>
      </w:pPr>
      <w:r w:rsidRPr="000B4A54">
        <w:rPr>
          <w:rFonts w:cstheme="minorHAnsi"/>
          <w:b/>
          <w:bCs/>
        </w:rPr>
        <w:t>Résultats</w:t>
      </w:r>
    </w:p>
    <w:tbl>
      <w:tblPr>
        <w:tblStyle w:val="Grilledutableau"/>
        <w:tblW w:w="0" w:type="auto"/>
        <w:tblLook w:val="04A0" w:firstRow="1" w:lastRow="0" w:firstColumn="1" w:lastColumn="0" w:noHBand="0" w:noVBand="1"/>
      </w:tblPr>
      <w:tblGrid>
        <w:gridCol w:w="1711"/>
        <w:gridCol w:w="1711"/>
        <w:gridCol w:w="1711"/>
      </w:tblGrid>
      <w:tr w:rsidR="000B4A54" w14:paraId="48D947EF" w14:textId="77777777" w:rsidTr="009A1809">
        <w:trPr>
          <w:trHeight w:val="349"/>
        </w:trPr>
        <w:tc>
          <w:tcPr>
            <w:tcW w:w="1711" w:type="dxa"/>
          </w:tcPr>
          <w:p w14:paraId="3346320C" w14:textId="77777777" w:rsidR="000B4A54" w:rsidRDefault="000B4A54" w:rsidP="004A1B1C">
            <w:pPr>
              <w:rPr>
                <w:rFonts w:cstheme="minorHAnsi"/>
              </w:rPr>
            </w:pPr>
          </w:p>
        </w:tc>
        <w:tc>
          <w:tcPr>
            <w:tcW w:w="1711" w:type="dxa"/>
          </w:tcPr>
          <w:p w14:paraId="26FAB4C7" w14:textId="77777777" w:rsidR="000B4A54" w:rsidRPr="000B4A54" w:rsidRDefault="000B4A54" w:rsidP="004A1B1C">
            <w:pPr>
              <w:rPr>
                <w:rFonts w:cstheme="minorHAnsi"/>
                <w:b/>
                <w:bCs/>
              </w:rPr>
            </w:pPr>
            <w:r w:rsidRPr="000B4A54">
              <w:rPr>
                <w:rFonts w:cstheme="minorHAnsi"/>
                <w:b/>
                <w:bCs/>
              </w:rPr>
              <w:t>Garçon</w:t>
            </w:r>
          </w:p>
        </w:tc>
        <w:tc>
          <w:tcPr>
            <w:tcW w:w="1711" w:type="dxa"/>
          </w:tcPr>
          <w:p w14:paraId="7AF5F587" w14:textId="77777777" w:rsidR="000B4A54" w:rsidRPr="000B4A54" w:rsidRDefault="000B4A54" w:rsidP="004A1B1C">
            <w:pPr>
              <w:rPr>
                <w:rFonts w:cstheme="minorHAnsi"/>
                <w:b/>
                <w:bCs/>
              </w:rPr>
            </w:pPr>
            <w:r w:rsidRPr="000B4A54">
              <w:rPr>
                <w:rFonts w:cstheme="minorHAnsi"/>
                <w:b/>
                <w:bCs/>
              </w:rPr>
              <w:t>Fille</w:t>
            </w:r>
          </w:p>
        </w:tc>
      </w:tr>
      <w:tr w:rsidR="000B4A54" w14:paraId="1D9B64E6" w14:textId="77777777" w:rsidTr="009A1809">
        <w:trPr>
          <w:trHeight w:val="349"/>
        </w:trPr>
        <w:tc>
          <w:tcPr>
            <w:tcW w:w="1711" w:type="dxa"/>
          </w:tcPr>
          <w:p w14:paraId="52A97A75" w14:textId="77777777" w:rsidR="000B4A54" w:rsidRDefault="000B4A54" w:rsidP="004A1B1C">
            <w:pPr>
              <w:rPr>
                <w:rFonts w:cstheme="minorHAnsi"/>
              </w:rPr>
            </w:pPr>
            <w:r>
              <w:rPr>
                <w:rFonts w:cstheme="minorHAnsi"/>
              </w:rPr>
              <w:t>Excellent</w:t>
            </w:r>
          </w:p>
        </w:tc>
        <w:tc>
          <w:tcPr>
            <w:tcW w:w="1711" w:type="dxa"/>
          </w:tcPr>
          <w:p w14:paraId="4ACBC427" w14:textId="77777777" w:rsidR="000B4A54" w:rsidRDefault="000B4A54" w:rsidP="004A1B1C">
            <w:pPr>
              <w:rPr>
                <w:rFonts w:cstheme="minorHAnsi"/>
              </w:rPr>
            </w:pPr>
            <w:r>
              <w:rPr>
                <w:rFonts w:cstheme="minorHAnsi"/>
              </w:rPr>
              <w:t>+ 50</w:t>
            </w:r>
          </w:p>
        </w:tc>
        <w:tc>
          <w:tcPr>
            <w:tcW w:w="1711" w:type="dxa"/>
          </w:tcPr>
          <w:p w14:paraId="0630EA5B" w14:textId="77777777" w:rsidR="000B4A54" w:rsidRDefault="000B4A54" w:rsidP="004A1B1C">
            <w:pPr>
              <w:rPr>
                <w:rFonts w:cstheme="minorHAnsi"/>
              </w:rPr>
            </w:pPr>
            <w:r>
              <w:rPr>
                <w:rFonts w:cstheme="minorHAnsi"/>
              </w:rPr>
              <w:t>+ 37</w:t>
            </w:r>
          </w:p>
        </w:tc>
      </w:tr>
      <w:tr w:rsidR="000B4A54" w14:paraId="4017452C" w14:textId="77777777" w:rsidTr="009A1809">
        <w:trPr>
          <w:trHeight w:val="364"/>
        </w:trPr>
        <w:tc>
          <w:tcPr>
            <w:tcW w:w="1711" w:type="dxa"/>
          </w:tcPr>
          <w:p w14:paraId="6D7A9C1A" w14:textId="77777777" w:rsidR="000B4A54" w:rsidRDefault="000B4A54" w:rsidP="004A1B1C">
            <w:pPr>
              <w:rPr>
                <w:rFonts w:cstheme="minorHAnsi"/>
              </w:rPr>
            </w:pPr>
            <w:r>
              <w:rPr>
                <w:rFonts w:cstheme="minorHAnsi"/>
              </w:rPr>
              <w:t>Très bien</w:t>
            </w:r>
          </w:p>
        </w:tc>
        <w:tc>
          <w:tcPr>
            <w:tcW w:w="1711" w:type="dxa"/>
          </w:tcPr>
          <w:p w14:paraId="13C37567" w14:textId="77777777" w:rsidR="000B4A54" w:rsidRDefault="000B4A54" w:rsidP="004A1B1C">
            <w:pPr>
              <w:rPr>
                <w:rFonts w:cstheme="minorHAnsi"/>
              </w:rPr>
            </w:pPr>
            <w:r>
              <w:rPr>
                <w:rFonts w:cstheme="minorHAnsi"/>
              </w:rPr>
              <w:t>42 - 50</w:t>
            </w:r>
          </w:p>
        </w:tc>
        <w:tc>
          <w:tcPr>
            <w:tcW w:w="1711" w:type="dxa"/>
          </w:tcPr>
          <w:p w14:paraId="4C7BAFE2" w14:textId="77777777" w:rsidR="000B4A54" w:rsidRDefault="000B4A54" w:rsidP="004A1B1C">
            <w:pPr>
              <w:rPr>
                <w:rFonts w:cstheme="minorHAnsi"/>
              </w:rPr>
            </w:pPr>
            <w:r>
              <w:rPr>
                <w:rFonts w:cstheme="minorHAnsi"/>
              </w:rPr>
              <w:t>29 – 37</w:t>
            </w:r>
          </w:p>
        </w:tc>
      </w:tr>
      <w:tr w:rsidR="000B4A54" w14:paraId="42BEAD0A" w14:textId="77777777" w:rsidTr="009A1809">
        <w:trPr>
          <w:trHeight w:val="349"/>
        </w:trPr>
        <w:tc>
          <w:tcPr>
            <w:tcW w:w="1711" w:type="dxa"/>
          </w:tcPr>
          <w:p w14:paraId="57C57B2E" w14:textId="77777777" w:rsidR="000B4A54" w:rsidRDefault="000B4A54" w:rsidP="004A1B1C">
            <w:pPr>
              <w:rPr>
                <w:rFonts w:cstheme="minorHAnsi"/>
              </w:rPr>
            </w:pPr>
            <w:r>
              <w:rPr>
                <w:rFonts w:cstheme="minorHAnsi"/>
              </w:rPr>
              <w:t>Bien</w:t>
            </w:r>
          </w:p>
        </w:tc>
        <w:tc>
          <w:tcPr>
            <w:tcW w:w="1711" w:type="dxa"/>
          </w:tcPr>
          <w:p w14:paraId="4E137784" w14:textId="77777777" w:rsidR="000B4A54" w:rsidRDefault="000B4A54" w:rsidP="004A1B1C">
            <w:pPr>
              <w:rPr>
                <w:rFonts w:cstheme="minorHAnsi"/>
              </w:rPr>
            </w:pPr>
            <w:r>
              <w:rPr>
                <w:rFonts w:cstheme="minorHAnsi"/>
              </w:rPr>
              <w:t>34 – 42</w:t>
            </w:r>
          </w:p>
        </w:tc>
        <w:tc>
          <w:tcPr>
            <w:tcW w:w="1711" w:type="dxa"/>
          </w:tcPr>
          <w:p w14:paraId="5BDCDAB1" w14:textId="77777777" w:rsidR="000B4A54" w:rsidRDefault="000B4A54" w:rsidP="004A1B1C">
            <w:pPr>
              <w:rPr>
                <w:rFonts w:cstheme="minorHAnsi"/>
              </w:rPr>
            </w:pPr>
            <w:r>
              <w:rPr>
                <w:rFonts w:cstheme="minorHAnsi"/>
              </w:rPr>
              <w:t>21 – 29</w:t>
            </w:r>
          </w:p>
        </w:tc>
      </w:tr>
      <w:tr w:rsidR="000B4A54" w14:paraId="4CC41F8F" w14:textId="77777777" w:rsidTr="009A1809">
        <w:trPr>
          <w:trHeight w:val="349"/>
        </w:trPr>
        <w:tc>
          <w:tcPr>
            <w:tcW w:w="1711" w:type="dxa"/>
          </w:tcPr>
          <w:p w14:paraId="28013253" w14:textId="77777777" w:rsidR="000B4A54" w:rsidRDefault="000B4A54" w:rsidP="004A1B1C">
            <w:pPr>
              <w:rPr>
                <w:rFonts w:cstheme="minorHAnsi"/>
              </w:rPr>
            </w:pPr>
            <w:r>
              <w:rPr>
                <w:rFonts w:cstheme="minorHAnsi"/>
              </w:rPr>
              <w:t>Attendu</w:t>
            </w:r>
          </w:p>
        </w:tc>
        <w:tc>
          <w:tcPr>
            <w:tcW w:w="1711" w:type="dxa"/>
          </w:tcPr>
          <w:p w14:paraId="50F45DE3" w14:textId="77777777" w:rsidR="000B4A54" w:rsidRDefault="000B4A54" w:rsidP="004A1B1C">
            <w:pPr>
              <w:rPr>
                <w:rFonts w:cstheme="minorHAnsi"/>
              </w:rPr>
            </w:pPr>
            <w:r>
              <w:rPr>
                <w:rFonts w:cstheme="minorHAnsi"/>
              </w:rPr>
              <w:t>26 – 34</w:t>
            </w:r>
          </w:p>
        </w:tc>
        <w:tc>
          <w:tcPr>
            <w:tcW w:w="1711" w:type="dxa"/>
          </w:tcPr>
          <w:p w14:paraId="49C2AF19" w14:textId="77777777" w:rsidR="000B4A54" w:rsidRDefault="000B4A54" w:rsidP="004A1B1C">
            <w:pPr>
              <w:rPr>
                <w:rFonts w:cstheme="minorHAnsi"/>
              </w:rPr>
            </w:pPr>
            <w:r>
              <w:rPr>
                <w:rFonts w:cstheme="minorHAnsi"/>
              </w:rPr>
              <w:t>13 – 31</w:t>
            </w:r>
          </w:p>
        </w:tc>
      </w:tr>
      <w:tr w:rsidR="000B4A54" w14:paraId="07FD4E7D" w14:textId="77777777" w:rsidTr="009A1809">
        <w:trPr>
          <w:trHeight w:val="349"/>
        </w:trPr>
        <w:tc>
          <w:tcPr>
            <w:tcW w:w="1711" w:type="dxa"/>
          </w:tcPr>
          <w:p w14:paraId="1AFB83BF" w14:textId="77777777" w:rsidR="000B4A54" w:rsidRDefault="000B4A54" w:rsidP="004A1B1C">
            <w:pPr>
              <w:rPr>
                <w:rFonts w:cstheme="minorHAnsi"/>
              </w:rPr>
            </w:pPr>
            <w:r>
              <w:rPr>
                <w:rFonts w:cstheme="minorHAnsi"/>
              </w:rPr>
              <w:t>À travailler</w:t>
            </w:r>
          </w:p>
        </w:tc>
        <w:tc>
          <w:tcPr>
            <w:tcW w:w="1711" w:type="dxa"/>
          </w:tcPr>
          <w:p w14:paraId="3DFA0536" w14:textId="77777777" w:rsidR="000B4A54" w:rsidRDefault="000B4A54" w:rsidP="004A1B1C">
            <w:pPr>
              <w:rPr>
                <w:rFonts w:cstheme="minorHAnsi"/>
              </w:rPr>
            </w:pPr>
            <w:r>
              <w:rPr>
                <w:rFonts w:cstheme="minorHAnsi"/>
              </w:rPr>
              <w:t>-26</w:t>
            </w:r>
          </w:p>
        </w:tc>
        <w:tc>
          <w:tcPr>
            <w:tcW w:w="1711" w:type="dxa"/>
          </w:tcPr>
          <w:p w14:paraId="3BA6C5C1" w14:textId="77777777" w:rsidR="000B4A54" w:rsidRPr="000B4A54" w:rsidRDefault="000B4A54" w:rsidP="000B4A54">
            <w:pPr>
              <w:rPr>
                <w:rFonts w:cstheme="minorHAnsi"/>
              </w:rPr>
            </w:pPr>
            <w:r w:rsidRPr="000B4A54">
              <w:rPr>
                <w:rFonts w:cstheme="minorHAnsi"/>
              </w:rPr>
              <w:t>-13</w:t>
            </w:r>
          </w:p>
        </w:tc>
      </w:tr>
    </w:tbl>
    <w:p w14:paraId="1BB8CEEE" w14:textId="77777777" w:rsidR="00155EA0" w:rsidRDefault="00155EA0"/>
    <w:p w14:paraId="1BE738CF" w14:textId="77777777" w:rsidR="009A1809" w:rsidRDefault="009A1809"/>
    <w:p w14:paraId="107B2775" w14:textId="77777777" w:rsidR="00155EA0" w:rsidRPr="00A40B56" w:rsidRDefault="00155EA0" w:rsidP="00A40B56">
      <w:pPr>
        <w:pStyle w:val="Paragraphedeliste"/>
        <w:numPr>
          <w:ilvl w:val="0"/>
          <w:numId w:val="1"/>
        </w:numPr>
        <w:rPr>
          <w:rFonts w:cstheme="minorHAnsi"/>
        </w:rPr>
      </w:pPr>
      <w:r w:rsidRPr="00155EA0">
        <w:rPr>
          <w:rFonts w:cstheme="minorHAnsi"/>
          <w:noProof/>
        </w:rPr>
        <w:drawing>
          <wp:anchor distT="0" distB="0" distL="114300" distR="114300" simplePos="0" relativeHeight="251659264" behindDoc="1" locked="0" layoutInCell="1" allowOverlap="1" wp14:anchorId="4AE17A82" wp14:editId="4725A1BF">
            <wp:simplePos x="0" y="0"/>
            <wp:positionH relativeFrom="column">
              <wp:posOffset>4328160</wp:posOffset>
            </wp:positionH>
            <wp:positionV relativeFrom="paragraph">
              <wp:posOffset>132715</wp:posOffset>
            </wp:positionV>
            <wp:extent cx="2326640" cy="2465070"/>
            <wp:effectExtent l="0" t="0" r="0" b="0"/>
            <wp:wrapTight wrapText="bothSides">
              <wp:wrapPolygon edited="0">
                <wp:start x="0" y="0"/>
                <wp:lineTo x="0" y="21366"/>
                <wp:lineTo x="21400" y="21366"/>
                <wp:lineTo x="214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6640" cy="2465070"/>
                    </a:xfrm>
                    <a:prstGeom prst="rect">
                      <a:avLst/>
                    </a:prstGeom>
                  </pic:spPr>
                </pic:pic>
              </a:graphicData>
            </a:graphic>
            <wp14:sizeRelH relativeFrom="page">
              <wp14:pctWidth>0</wp14:pctWidth>
            </wp14:sizeRelH>
            <wp14:sizeRelV relativeFrom="page">
              <wp14:pctHeight>0</wp14:pctHeight>
            </wp14:sizeRelV>
          </wp:anchor>
        </w:drawing>
      </w:r>
      <w:r w:rsidRPr="00155EA0">
        <w:rPr>
          <w:rFonts w:cstheme="minorHAnsi"/>
          <w:b/>
          <w:sz w:val="24"/>
          <w:szCs w:val="24"/>
        </w:rPr>
        <w:t>Pompes</w:t>
      </w:r>
      <w:r w:rsidRPr="00155EA0">
        <w:rPr>
          <w:rFonts w:cstheme="minorHAnsi"/>
          <w:sz w:val="24"/>
          <w:szCs w:val="24"/>
        </w:rPr>
        <w:t xml:space="preserve"> - </w:t>
      </w:r>
      <w:r w:rsidRPr="00155EA0">
        <w:rPr>
          <w:rFonts w:cstheme="minorHAnsi"/>
        </w:rPr>
        <w:t>Faites le plus de pompes possibles en une minute. Vous devez plier les coudes de sorte que tout votre corps descend près du plancher et ensuite faire une extension complète des bras.</w:t>
      </w:r>
      <w:r w:rsidRPr="00155EA0">
        <w:rPr>
          <w:rFonts w:cstheme="minorHAnsi"/>
          <w:noProof/>
        </w:rPr>
        <w:t xml:space="preserve"> </w:t>
      </w:r>
    </w:p>
    <w:p w14:paraId="5FA56734" w14:textId="77777777" w:rsidR="00155EA0" w:rsidRPr="000B4A54" w:rsidRDefault="00155EA0" w:rsidP="00155EA0">
      <w:pPr>
        <w:rPr>
          <w:rFonts w:cstheme="minorHAnsi"/>
          <w:b/>
          <w:bCs/>
        </w:rPr>
      </w:pPr>
      <w:r w:rsidRPr="000B4A54">
        <w:rPr>
          <w:rFonts w:cstheme="minorHAnsi"/>
          <w:b/>
          <w:bCs/>
        </w:rPr>
        <w:t>Résultats</w:t>
      </w:r>
    </w:p>
    <w:tbl>
      <w:tblPr>
        <w:tblStyle w:val="Grilledutableau"/>
        <w:tblW w:w="0" w:type="auto"/>
        <w:tblLook w:val="04A0" w:firstRow="1" w:lastRow="0" w:firstColumn="1" w:lastColumn="0" w:noHBand="0" w:noVBand="1"/>
      </w:tblPr>
      <w:tblGrid>
        <w:gridCol w:w="1654"/>
        <w:gridCol w:w="1654"/>
        <w:gridCol w:w="1654"/>
      </w:tblGrid>
      <w:tr w:rsidR="00155EA0" w14:paraId="3B8EE4B9" w14:textId="77777777" w:rsidTr="00A40B56">
        <w:trPr>
          <w:trHeight w:val="354"/>
        </w:trPr>
        <w:tc>
          <w:tcPr>
            <w:tcW w:w="1654" w:type="dxa"/>
          </w:tcPr>
          <w:p w14:paraId="67751C77" w14:textId="77777777" w:rsidR="00155EA0" w:rsidRDefault="00155EA0" w:rsidP="009345E0">
            <w:pPr>
              <w:rPr>
                <w:rFonts w:cstheme="minorHAnsi"/>
              </w:rPr>
            </w:pPr>
          </w:p>
        </w:tc>
        <w:tc>
          <w:tcPr>
            <w:tcW w:w="1654" w:type="dxa"/>
          </w:tcPr>
          <w:p w14:paraId="12D1F4A0" w14:textId="77777777" w:rsidR="00155EA0" w:rsidRPr="000B4A54" w:rsidRDefault="00155EA0" w:rsidP="009345E0">
            <w:pPr>
              <w:rPr>
                <w:rFonts w:cstheme="minorHAnsi"/>
                <w:b/>
                <w:bCs/>
              </w:rPr>
            </w:pPr>
            <w:r w:rsidRPr="000B4A54">
              <w:rPr>
                <w:rFonts w:cstheme="minorHAnsi"/>
                <w:b/>
                <w:bCs/>
              </w:rPr>
              <w:t>Garçon</w:t>
            </w:r>
          </w:p>
        </w:tc>
        <w:tc>
          <w:tcPr>
            <w:tcW w:w="1654" w:type="dxa"/>
          </w:tcPr>
          <w:p w14:paraId="1BA2471D" w14:textId="77777777" w:rsidR="00155EA0" w:rsidRPr="000B4A54" w:rsidRDefault="00155EA0" w:rsidP="009345E0">
            <w:pPr>
              <w:rPr>
                <w:rFonts w:cstheme="minorHAnsi"/>
                <w:b/>
                <w:bCs/>
              </w:rPr>
            </w:pPr>
            <w:r w:rsidRPr="000B4A54">
              <w:rPr>
                <w:rFonts w:cstheme="minorHAnsi"/>
                <w:b/>
                <w:bCs/>
              </w:rPr>
              <w:t>Fille</w:t>
            </w:r>
          </w:p>
        </w:tc>
      </w:tr>
      <w:tr w:rsidR="00155EA0" w14:paraId="1F4E01AD" w14:textId="77777777" w:rsidTr="00A40B56">
        <w:trPr>
          <w:trHeight w:val="354"/>
        </w:trPr>
        <w:tc>
          <w:tcPr>
            <w:tcW w:w="1654" w:type="dxa"/>
          </w:tcPr>
          <w:p w14:paraId="73E96818" w14:textId="77777777" w:rsidR="00155EA0" w:rsidRDefault="00155EA0" w:rsidP="009345E0">
            <w:pPr>
              <w:rPr>
                <w:rFonts w:cstheme="minorHAnsi"/>
              </w:rPr>
            </w:pPr>
            <w:r>
              <w:rPr>
                <w:rFonts w:cstheme="minorHAnsi"/>
              </w:rPr>
              <w:t>Excellent</w:t>
            </w:r>
          </w:p>
        </w:tc>
        <w:tc>
          <w:tcPr>
            <w:tcW w:w="1654" w:type="dxa"/>
          </w:tcPr>
          <w:p w14:paraId="5C4B4738" w14:textId="77777777" w:rsidR="00155EA0" w:rsidRDefault="00155EA0" w:rsidP="009345E0">
            <w:pPr>
              <w:rPr>
                <w:rFonts w:cstheme="minorHAnsi"/>
              </w:rPr>
            </w:pPr>
            <w:r>
              <w:rPr>
                <w:rFonts w:cstheme="minorHAnsi"/>
              </w:rPr>
              <w:t xml:space="preserve">+ </w:t>
            </w:r>
            <w:r w:rsidR="00A40B56">
              <w:rPr>
                <w:rFonts w:cstheme="minorHAnsi"/>
              </w:rPr>
              <w:t>43</w:t>
            </w:r>
          </w:p>
        </w:tc>
        <w:tc>
          <w:tcPr>
            <w:tcW w:w="1654" w:type="dxa"/>
          </w:tcPr>
          <w:p w14:paraId="4EF81BC4" w14:textId="77777777" w:rsidR="00155EA0" w:rsidRDefault="00155EA0" w:rsidP="009345E0">
            <w:pPr>
              <w:rPr>
                <w:rFonts w:cstheme="minorHAnsi"/>
              </w:rPr>
            </w:pPr>
            <w:r>
              <w:rPr>
                <w:rFonts w:cstheme="minorHAnsi"/>
              </w:rPr>
              <w:t>+</w:t>
            </w:r>
            <w:r w:rsidR="00A40B56">
              <w:rPr>
                <w:rFonts w:cstheme="minorHAnsi"/>
              </w:rPr>
              <w:t xml:space="preserve"> 22</w:t>
            </w:r>
          </w:p>
        </w:tc>
      </w:tr>
      <w:tr w:rsidR="00155EA0" w14:paraId="6FBDCA50" w14:textId="77777777" w:rsidTr="00A40B56">
        <w:trPr>
          <w:trHeight w:val="369"/>
        </w:trPr>
        <w:tc>
          <w:tcPr>
            <w:tcW w:w="1654" w:type="dxa"/>
          </w:tcPr>
          <w:p w14:paraId="0EA30AAA" w14:textId="77777777" w:rsidR="00155EA0" w:rsidRDefault="00155EA0" w:rsidP="009345E0">
            <w:pPr>
              <w:rPr>
                <w:rFonts w:cstheme="minorHAnsi"/>
              </w:rPr>
            </w:pPr>
            <w:r>
              <w:rPr>
                <w:rFonts w:cstheme="minorHAnsi"/>
              </w:rPr>
              <w:t>Très bien</w:t>
            </w:r>
          </w:p>
        </w:tc>
        <w:tc>
          <w:tcPr>
            <w:tcW w:w="1654" w:type="dxa"/>
          </w:tcPr>
          <w:p w14:paraId="1FDCD3CE" w14:textId="77777777" w:rsidR="00155EA0" w:rsidRDefault="00A40B56" w:rsidP="009345E0">
            <w:pPr>
              <w:rPr>
                <w:rFonts w:cstheme="minorHAnsi"/>
              </w:rPr>
            </w:pPr>
            <w:r>
              <w:rPr>
                <w:rFonts w:cstheme="minorHAnsi"/>
              </w:rPr>
              <w:t>37</w:t>
            </w:r>
            <w:r w:rsidR="00155EA0">
              <w:rPr>
                <w:rFonts w:cstheme="minorHAnsi"/>
              </w:rPr>
              <w:t xml:space="preserve"> </w:t>
            </w:r>
            <w:r>
              <w:rPr>
                <w:rFonts w:cstheme="minorHAnsi"/>
              </w:rPr>
              <w:t>–</w:t>
            </w:r>
            <w:r w:rsidR="00155EA0">
              <w:rPr>
                <w:rFonts w:cstheme="minorHAnsi"/>
              </w:rPr>
              <w:t xml:space="preserve"> </w:t>
            </w:r>
            <w:r>
              <w:rPr>
                <w:rFonts w:cstheme="minorHAnsi"/>
              </w:rPr>
              <w:t>43</w:t>
            </w:r>
          </w:p>
        </w:tc>
        <w:tc>
          <w:tcPr>
            <w:tcW w:w="1654" w:type="dxa"/>
          </w:tcPr>
          <w:p w14:paraId="75B65A94" w14:textId="77777777" w:rsidR="00155EA0" w:rsidRDefault="00A40B56" w:rsidP="009345E0">
            <w:pPr>
              <w:rPr>
                <w:rFonts w:cstheme="minorHAnsi"/>
              </w:rPr>
            </w:pPr>
            <w:r>
              <w:rPr>
                <w:rFonts w:cstheme="minorHAnsi"/>
              </w:rPr>
              <w:t>16</w:t>
            </w:r>
            <w:r w:rsidR="00155EA0">
              <w:rPr>
                <w:rFonts w:cstheme="minorHAnsi"/>
              </w:rPr>
              <w:t xml:space="preserve"> – </w:t>
            </w:r>
            <w:r>
              <w:rPr>
                <w:rFonts w:cstheme="minorHAnsi"/>
              </w:rPr>
              <w:t>22</w:t>
            </w:r>
          </w:p>
        </w:tc>
      </w:tr>
      <w:tr w:rsidR="00155EA0" w14:paraId="73C0D8D2" w14:textId="77777777" w:rsidTr="00A40B56">
        <w:trPr>
          <w:trHeight w:val="354"/>
        </w:trPr>
        <w:tc>
          <w:tcPr>
            <w:tcW w:w="1654" w:type="dxa"/>
          </w:tcPr>
          <w:p w14:paraId="5F07444A" w14:textId="77777777" w:rsidR="00155EA0" w:rsidRDefault="00155EA0" w:rsidP="009345E0">
            <w:pPr>
              <w:rPr>
                <w:rFonts w:cstheme="minorHAnsi"/>
              </w:rPr>
            </w:pPr>
            <w:r>
              <w:rPr>
                <w:rFonts w:cstheme="minorHAnsi"/>
              </w:rPr>
              <w:t>Bien</w:t>
            </w:r>
          </w:p>
        </w:tc>
        <w:tc>
          <w:tcPr>
            <w:tcW w:w="1654" w:type="dxa"/>
          </w:tcPr>
          <w:p w14:paraId="34D3B402" w14:textId="77777777" w:rsidR="00155EA0" w:rsidRDefault="00155EA0" w:rsidP="009345E0">
            <w:pPr>
              <w:rPr>
                <w:rFonts w:cstheme="minorHAnsi"/>
              </w:rPr>
            </w:pPr>
            <w:r>
              <w:rPr>
                <w:rFonts w:cstheme="minorHAnsi"/>
              </w:rPr>
              <w:t>3</w:t>
            </w:r>
            <w:r w:rsidR="00A40B56">
              <w:rPr>
                <w:rFonts w:cstheme="minorHAnsi"/>
              </w:rPr>
              <w:t>1</w:t>
            </w:r>
            <w:r>
              <w:rPr>
                <w:rFonts w:cstheme="minorHAnsi"/>
              </w:rPr>
              <w:t xml:space="preserve"> – </w:t>
            </w:r>
            <w:r w:rsidR="00A40B56">
              <w:rPr>
                <w:rFonts w:cstheme="minorHAnsi"/>
              </w:rPr>
              <w:t>37</w:t>
            </w:r>
          </w:p>
        </w:tc>
        <w:tc>
          <w:tcPr>
            <w:tcW w:w="1654" w:type="dxa"/>
          </w:tcPr>
          <w:p w14:paraId="38AD847F" w14:textId="77777777" w:rsidR="00155EA0" w:rsidRDefault="00A40B56" w:rsidP="009345E0">
            <w:pPr>
              <w:rPr>
                <w:rFonts w:cstheme="minorHAnsi"/>
              </w:rPr>
            </w:pPr>
            <w:r>
              <w:rPr>
                <w:rFonts w:cstheme="minorHAnsi"/>
              </w:rPr>
              <w:t>10</w:t>
            </w:r>
            <w:r w:rsidR="00155EA0">
              <w:rPr>
                <w:rFonts w:cstheme="minorHAnsi"/>
              </w:rPr>
              <w:t xml:space="preserve"> – 16</w:t>
            </w:r>
          </w:p>
        </w:tc>
      </w:tr>
      <w:tr w:rsidR="00155EA0" w14:paraId="5EFA8DF8" w14:textId="77777777" w:rsidTr="00A40B56">
        <w:trPr>
          <w:trHeight w:val="354"/>
        </w:trPr>
        <w:tc>
          <w:tcPr>
            <w:tcW w:w="1654" w:type="dxa"/>
          </w:tcPr>
          <w:p w14:paraId="484AE494" w14:textId="77777777" w:rsidR="00155EA0" w:rsidRDefault="00155EA0" w:rsidP="009345E0">
            <w:pPr>
              <w:rPr>
                <w:rFonts w:cstheme="minorHAnsi"/>
              </w:rPr>
            </w:pPr>
            <w:r>
              <w:rPr>
                <w:rFonts w:cstheme="minorHAnsi"/>
              </w:rPr>
              <w:t>Attendu</w:t>
            </w:r>
          </w:p>
        </w:tc>
        <w:tc>
          <w:tcPr>
            <w:tcW w:w="1654" w:type="dxa"/>
          </w:tcPr>
          <w:p w14:paraId="7C2FD801" w14:textId="77777777" w:rsidR="00155EA0" w:rsidRDefault="00155EA0" w:rsidP="009345E0">
            <w:pPr>
              <w:rPr>
                <w:rFonts w:cstheme="minorHAnsi"/>
              </w:rPr>
            </w:pPr>
            <w:r>
              <w:rPr>
                <w:rFonts w:cstheme="minorHAnsi"/>
              </w:rPr>
              <w:t>2</w:t>
            </w:r>
            <w:r w:rsidR="00A40B56">
              <w:rPr>
                <w:rFonts w:cstheme="minorHAnsi"/>
              </w:rPr>
              <w:t>5</w:t>
            </w:r>
            <w:r>
              <w:rPr>
                <w:rFonts w:cstheme="minorHAnsi"/>
              </w:rPr>
              <w:t xml:space="preserve"> – </w:t>
            </w:r>
            <w:r w:rsidR="00A40B56">
              <w:rPr>
                <w:rFonts w:cstheme="minorHAnsi"/>
              </w:rPr>
              <w:t>31</w:t>
            </w:r>
          </w:p>
        </w:tc>
        <w:tc>
          <w:tcPr>
            <w:tcW w:w="1654" w:type="dxa"/>
          </w:tcPr>
          <w:p w14:paraId="527EA130" w14:textId="77777777" w:rsidR="00155EA0" w:rsidRDefault="00155EA0" w:rsidP="009345E0">
            <w:pPr>
              <w:rPr>
                <w:rFonts w:cstheme="minorHAnsi"/>
              </w:rPr>
            </w:pPr>
            <w:r>
              <w:rPr>
                <w:rFonts w:cstheme="minorHAnsi"/>
              </w:rPr>
              <w:t>4 – 10</w:t>
            </w:r>
          </w:p>
        </w:tc>
      </w:tr>
      <w:tr w:rsidR="00155EA0" w14:paraId="43D211B5" w14:textId="77777777" w:rsidTr="00A40B56">
        <w:trPr>
          <w:trHeight w:val="354"/>
        </w:trPr>
        <w:tc>
          <w:tcPr>
            <w:tcW w:w="1654" w:type="dxa"/>
          </w:tcPr>
          <w:p w14:paraId="4D2553A3" w14:textId="77777777" w:rsidR="00155EA0" w:rsidRDefault="00155EA0" w:rsidP="009345E0">
            <w:pPr>
              <w:rPr>
                <w:rFonts w:cstheme="minorHAnsi"/>
              </w:rPr>
            </w:pPr>
            <w:r>
              <w:rPr>
                <w:rFonts w:cstheme="minorHAnsi"/>
              </w:rPr>
              <w:t>À travailler</w:t>
            </w:r>
          </w:p>
        </w:tc>
        <w:tc>
          <w:tcPr>
            <w:tcW w:w="1654" w:type="dxa"/>
          </w:tcPr>
          <w:p w14:paraId="2C066750" w14:textId="77777777" w:rsidR="00155EA0" w:rsidRDefault="00155EA0" w:rsidP="009345E0">
            <w:pPr>
              <w:rPr>
                <w:rFonts w:cstheme="minorHAnsi"/>
              </w:rPr>
            </w:pPr>
            <w:r>
              <w:rPr>
                <w:rFonts w:cstheme="minorHAnsi"/>
              </w:rPr>
              <w:t xml:space="preserve">- </w:t>
            </w:r>
            <w:r w:rsidR="00A40B56">
              <w:rPr>
                <w:rFonts w:cstheme="minorHAnsi"/>
              </w:rPr>
              <w:t>25</w:t>
            </w:r>
          </w:p>
        </w:tc>
        <w:tc>
          <w:tcPr>
            <w:tcW w:w="1654" w:type="dxa"/>
          </w:tcPr>
          <w:p w14:paraId="0CB62C67" w14:textId="77777777" w:rsidR="00155EA0" w:rsidRPr="000B4A54" w:rsidRDefault="00155EA0" w:rsidP="009345E0">
            <w:pPr>
              <w:rPr>
                <w:rFonts w:cstheme="minorHAnsi"/>
              </w:rPr>
            </w:pPr>
            <w:r w:rsidRPr="000B4A54">
              <w:rPr>
                <w:rFonts w:cstheme="minorHAnsi"/>
              </w:rPr>
              <w:t>-</w:t>
            </w:r>
            <w:r>
              <w:rPr>
                <w:rFonts w:cstheme="minorHAnsi"/>
              </w:rPr>
              <w:t xml:space="preserve"> 4</w:t>
            </w:r>
          </w:p>
        </w:tc>
      </w:tr>
    </w:tbl>
    <w:p w14:paraId="6CFE1F9F" w14:textId="77777777" w:rsidR="00155EA0" w:rsidRDefault="00155EA0" w:rsidP="00155EA0">
      <w:pPr>
        <w:pStyle w:val="Paragraphedeliste"/>
        <w:rPr>
          <w:rFonts w:cstheme="minorHAnsi"/>
        </w:rPr>
      </w:pPr>
    </w:p>
    <w:p w14:paraId="6C1012EA" w14:textId="77777777" w:rsidR="009A1809" w:rsidRDefault="009A1809" w:rsidP="00155EA0">
      <w:pPr>
        <w:pStyle w:val="Paragraphedeliste"/>
        <w:rPr>
          <w:rFonts w:cstheme="minorHAnsi"/>
        </w:rPr>
      </w:pPr>
    </w:p>
    <w:p w14:paraId="3FB29A76" w14:textId="77777777" w:rsidR="00A40B56" w:rsidRPr="00623204" w:rsidRDefault="009A1809" w:rsidP="00623204">
      <w:pPr>
        <w:pStyle w:val="Paragraphedeliste"/>
        <w:numPr>
          <w:ilvl w:val="0"/>
          <w:numId w:val="1"/>
        </w:numPr>
        <w:rPr>
          <w:rFonts w:ascii="Lucida Sans" w:hAnsi="Lucida Sans"/>
          <w:sz w:val="24"/>
          <w:szCs w:val="24"/>
        </w:rPr>
      </w:pPr>
      <w:r w:rsidRPr="009A1809">
        <w:rPr>
          <w:noProof/>
        </w:rPr>
        <w:drawing>
          <wp:anchor distT="0" distB="0" distL="114300" distR="114300" simplePos="0" relativeHeight="251660288" behindDoc="1" locked="0" layoutInCell="1" allowOverlap="1" wp14:anchorId="2C198D63" wp14:editId="6B51DDF0">
            <wp:simplePos x="0" y="0"/>
            <wp:positionH relativeFrom="column">
              <wp:posOffset>4853305</wp:posOffset>
            </wp:positionH>
            <wp:positionV relativeFrom="paragraph">
              <wp:posOffset>13335</wp:posOffset>
            </wp:positionV>
            <wp:extent cx="1898015" cy="2530475"/>
            <wp:effectExtent l="0" t="0" r="6985" b="3175"/>
            <wp:wrapTight wrapText="bothSides">
              <wp:wrapPolygon edited="0">
                <wp:start x="0" y="0"/>
                <wp:lineTo x="0" y="21464"/>
                <wp:lineTo x="21463" y="21464"/>
                <wp:lineTo x="2146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8015" cy="2530475"/>
                    </a:xfrm>
                    <a:prstGeom prst="rect">
                      <a:avLst/>
                    </a:prstGeom>
                  </pic:spPr>
                </pic:pic>
              </a:graphicData>
            </a:graphic>
            <wp14:sizeRelH relativeFrom="margin">
              <wp14:pctWidth>0</wp14:pctWidth>
            </wp14:sizeRelH>
            <wp14:sizeRelV relativeFrom="margin">
              <wp14:pctHeight>0</wp14:pctHeight>
            </wp14:sizeRelV>
          </wp:anchor>
        </w:drawing>
      </w:r>
      <w:r w:rsidRPr="009A1809">
        <w:rPr>
          <w:rFonts w:cstheme="minorHAnsi"/>
          <w:b/>
          <w:sz w:val="24"/>
          <w:szCs w:val="24"/>
        </w:rPr>
        <w:t>Chaise au mur</w:t>
      </w:r>
      <w:r w:rsidRPr="009A1809">
        <w:rPr>
          <w:rFonts w:cstheme="minorHAnsi"/>
          <w:sz w:val="24"/>
          <w:szCs w:val="24"/>
        </w:rPr>
        <w:t xml:space="preserve"> – Placez-vous en position de chaise; la tête et le dos sont appuyés contre le mur et maintenez cette position le plus longtemps possible (minutez le nombre de secondes)</w:t>
      </w:r>
    </w:p>
    <w:p w14:paraId="41DC79A8" w14:textId="77777777" w:rsidR="009A1809" w:rsidRPr="000B4A54" w:rsidRDefault="009A1809" w:rsidP="009A1809">
      <w:pPr>
        <w:rPr>
          <w:rFonts w:cstheme="minorHAnsi"/>
          <w:b/>
          <w:bCs/>
        </w:rPr>
      </w:pPr>
      <w:r w:rsidRPr="000B4A54">
        <w:rPr>
          <w:rFonts w:cstheme="minorHAnsi"/>
          <w:b/>
          <w:bCs/>
        </w:rPr>
        <w:t>Résultats</w:t>
      </w:r>
    </w:p>
    <w:tbl>
      <w:tblPr>
        <w:tblStyle w:val="Grilledutableau"/>
        <w:tblW w:w="0" w:type="auto"/>
        <w:tblLook w:val="04A0" w:firstRow="1" w:lastRow="0" w:firstColumn="1" w:lastColumn="0" w:noHBand="0" w:noVBand="1"/>
      </w:tblPr>
      <w:tblGrid>
        <w:gridCol w:w="1654"/>
        <w:gridCol w:w="1654"/>
        <w:gridCol w:w="1654"/>
      </w:tblGrid>
      <w:tr w:rsidR="009A1809" w14:paraId="6707884D" w14:textId="77777777" w:rsidTr="009345E0">
        <w:trPr>
          <w:trHeight w:val="354"/>
        </w:trPr>
        <w:tc>
          <w:tcPr>
            <w:tcW w:w="1654" w:type="dxa"/>
          </w:tcPr>
          <w:p w14:paraId="4234053D" w14:textId="77777777" w:rsidR="009A1809" w:rsidRDefault="009A1809" w:rsidP="009345E0">
            <w:pPr>
              <w:rPr>
                <w:rFonts w:cstheme="minorHAnsi"/>
              </w:rPr>
            </w:pPr>
          </w:p>
        </w:tc>
        <w:tc>
          <w:tcPr>
            <w:tcW w:w="1654" w:type="dxa"/>
          </w:tcPr>
          <w:p w14:paraId="60B9BB84" w14:textId="77777777" w:rsidR="009A1809" w:rsidRPr="000B4A54" w:rsidRDefault="009A1809" w:rsidP="009345E0">
            <w:pPr>
              <w:rPr>
                <w:rFonts w:cstheme="minorHAnsi"/>
                <w:b/>
                <w:bCs/>
              </w:rPr>
            </w:pPr>
            <w:r w:rsidRPr="000B4A54">
              <w:rPr>
                <w:rFonts w:cstheme="minorHAnsi"/>
                <w:b/>
                <w:bCs/>
              </w:rPr>
              <w:t>Garçon</w:t>
            </w:r>
          </w:p>
        </w:tc>
        <w:tc>
          <w:tcPr>
            <w:tcW w:w="1654" w:type="dxa"/>
          </w:tcPr>
          <w:p w14:paraId="505BA64C" w14:textId="77777777" w:rsidR="009A1809" w:rsidRPr="000B4A54" w:rsidRDefault="009A1809" w:rsidP="009345E0">
            <w:pPr>
              <w:rPr>
                <w:rFonts w:cstheme="minorHAnsi"/>
                <w:b/>
                <w:bCs/>
              </w:rPr>
            </w:pPr>
            <w:r w:rsidRPr="000B4A54">
              <w:rPr>
                <w:rFonts w:cstheme="minorHAnsi"/>
                <w:b/>
                <w:bCs/>
              </w:rPr>
              <w:t>Fille</w:t>
            </w:r>
          </w:p>
        </w:tc>
      </w:tr>
      <w:tr w:rsidR="009A1809" w14:paraId="2015173D" w14:textId="77777777" w:rsidTr="009345E0">
        <w:trPr>
          <w:trHeight w:val="354"/>
        </w:trPr>
        <w:tc>
          <w:tcPr>
            <w:tcW w:w="1654" w:type="dxa"/>
          </w:tcPr>
          <w:p w14:paraId="2704D1E2" w14:textId="77777777" w:rsidR="009A1809" w:rsidRDefault="009A1809" w:rsidP="009345E0">
            <w:pPr>
              <w:rPr>
                <w:rFonts w:cstheme="minorHAnsi"/>
              </w:rPr>
            </w:pPr>
            <w:r>
              <w:rPr>
                <w:rFonts w:cstheme="minorHAnsi"/>
              </w:rPr>
              <w:t>Excellent</w:t>
            </w:r>
          </w:p>
        </w:tc>
        <w:tc>
          <w:tcPr>
            <w:tcW w:w="1654" w:type="dxa"/>
          </w:tcPr>
          <w:p w14:paraId="7EF491C1" w14:textId="77777777" w:rsidR="009A1809" w:rsidRDefault="009A1809" w:rsidP="009345E0">
            <w:pPr>
              <w:rPr>
                <w:rFonts w:cstheme="minorHAnsi"/>
              </w:rPr>
            </w:pPr>
            <w:r>
              <w:rPr>
                <w:rFonts w:cstheme="minorHAnsi"/>
              </w:rPr>
              <w:t>210 – 280 sec.</w:t>
            </w:r>
          </w:p>
        </w:tc>
        <w:tc>
          <w:tcPr>
            <w:tcW w:w="1654" w:type="dxa"/>
          </w:tcPr>
          <w:p w14:paraId="0788A455" w14:textId="77777777" w:rsidR="009A1809" w:rsidRDefault="009A1809" w:rsidP="009345E0">
            <w:pPr>
              <w:rPr>
                <w:rFonts w:cstheme="minorHAnsi"/>
              </w:rPr>
            </w:pPr>
            <w:r>
              <w:rPr>
                <w:rFonts w:cstheme="minorHAnsi"/>
              </w:rPr>
              <w:t>160 – 220 sec.</w:t>
            </w:r>
          </w:p>
        </w:tc>
      </w:tr>
      <w:tr w:rsidR="009A1809" w14:paraId="0D717AFB" w14:textId="77777777" w:rsidTr="009345E0">
        <w:trPr>
          <w:trHeight w:val="369"/>
        </w:trPr>
        <w:tc>
          <w:tcPr>
            <w:tcW w:w="1654" w:type="dxa"/>
          </w:tcPr>
          <w:p w14:paraId="64294823" w14:textId="77777777" w:rsidR="009A1809" w:rsidRDefault="009A1809" w:rsidP="009345E0">
            <w:pPr>
              <w:rPr>
                <w:rFonts w:cstheme="minorHAnsi"/>
              </w:rPr>
            </w:pPr>
            <w:r>
              <w:rPr>
                <w:rFonts w:cstheme="minorHAnsi"/>
              </w:rPr>
              <w:t>Très bien</w:t>
            </w:r>
          </w:p>
        </w:tc>
        <w:tc>
          <w:tcPr>
            <w:tcW w:w="1654" w:type="dxa"/>
          </w:tcPr>
          <w:p w14:paraId="1EC163C6" w14:textId="77777777" w:rsidR="009A1809" w:rsidRDefault="009A1809" w:rsidP="009345E0">
            <w:pPr>
              <w:rPr>
                <w:rFonts w:cstheme="minorHAnsi"/>
              </w:rPr>
            </w:pPr>
            <w:r>
              <w:rPr>
                <w:rFonts w:cstheme="minorHAnsi"/>
              </w:rPr>
              <w:t>160 – 210 sec.</w:t>
            </w:r>
          </w:p>
        </w:tc>
        <w:tc>
          <w:tcPr>
            <w:tcW w:w="1654" w:type="dxa"/>
          </w:tcPr>
          <w:p w14:paraId="7C1D5C79" w14:textId="77777777" w:rsidR="009A1809" w:rsidRDefault="009A1809" w:rsidP="009345E0">
            <w:pPr>
              <w:rPr>
                <w:rFonts w:cstheme="minorHAnsi"/>
              </w:rPr>
            </w:pPr>
            <w:r>
              <w:rPr>
                <w:rFonts w:cstheme="minorHAnsi"/>
              </w:rPr>
              <w:t>125 – 160 sec.</w:t>
            </w:r>
          </w:p>
        </w:tc>
      </w:tr>
      <w:tr w:rsidR="009A1809" w14:paraId="5E50CEE9" w14:textId="77777777" w:rsidTr="009345E0">
        <w:trPr>
          <w:trHeight w:val="354"/>
        </w:trPr>
        <w:tc>
          <w:tcPr>
            <w:tcW w:w="1654" w:type="dxa"/>
          </w:tcPr>
          <w:p w14:paraId="5587ADBF" w14:textId="77777777" w:rsidR="009A1809" w:rsidRDefault="009A1809" w:rsidP="009345E0">
            <w:pPr>
              <w:rPr>
                <w:rFonts w:cstheme="minorHAnsi"/>
              </w:rPr>
            </w:pPr>
            <w:r>
              <w:rPr>
                <w:rFonts w:cstheme="minorHAnsi"/>
              </w:rPr>
              <w:t>Bien</w:t>
            </w:r>
          </w:p>
        </w:tc>
        <w:tc>
          <w:tcPr>
            <w:tcW w:w="1654" w:type="dxa"/>
          </w:tcPr>
          <w:p w14:paraId="51216BED" w14:textId="77777777" w:rsidR="009A1809" w:rsidRDefault="009A1809" w:rsidP="009345E0">
            <w:pPr>
              <w:rPr>
                <w:rFonts w:cstheme="minorHAnsi"/>
              </w:rPr>
            </w:pPr>
            <w:r>
              <w:rPr>
                <w:rFonts w:cstheme="minorHAnsi"/>
              </w:rPr>
              <w:t>130 – 160 sec.</w:t>
            </w:r>
          </w:p>
        </w:tc>
        <w:tc>
          <w:tcPr>
            <w:tcW w:w="1654" w:type="dxa"/>
          </w:tcPr>
          <w:p w14:paraId="0A364063" w14:textId="77777777" w:rsidR="009A1809" w:rsidRDefault="009A1809" w:rsidP="009345E0">
            <w:pPr>
              <w:rPr>
                <w:rFonts w:cstheme="minorHAnsi"/>
              </w:rPr>
            </w:pPr>
            <w:r>
              <w:rPr>
                <w:rFonts w:cstheme="minorHAnsi"/>
              </w:rPr>
              <w:t>90 – 125 sec.</w:t>
            </w:r>
          </w:p>
        </w:tc>
      </w:tr>
      <w:tr w:rsidR="009A1809" w14:paraId="03D2A4F8" w14:textId="77777777" w:rsidTr="009345E0">
        <w:trPr>
          <w:trHeight w:val="354"/>
        </w:trPr>
        <w:tc>
          <w:tcPr>
            <w:tcW w:w="1654" w:type="dxa"/>
          </w:tcPr>
          <w:p w14:paraId="5D1E9C48" w14:textId="77777777" w:rsidR="009A1809" w:rsidRDefault="009A1809" w:rsidP="009345E0">
            <w:pPr>
              <w:rPr>
                <w:rFonts w:cstheme="minorHAnsi"/>
              </w:rPr>
            </w:pPr>
            <w:r>
              <w:rPr>
                <w:rFonts w:cstheme="minorHAnsi"/>
              </w:rPr>
              <w:t>Attendu</w:t>
            </w:r>
          </w:p>
        </w:tc>
        <w:tc>
          <w:tcPr>
            <w:tcW w:w="1654" w:type="dxa"/>
          </w:tcPr>
          <w:p w14:paraId="7A5E559D" w14:textId="77777777" w:rsidR="009A1809" w:rsidRDefault="009A1809" w:rsidP="009345E0">
            <w:pPr>
              <w:rPr>
                <w:rFonts w:cstheme="minorHAnsi"/>
              </w:rPr>
            </w:pPr>
            <w:r>
              <w:rPr>
                <w:rFonts w:cstheme="minorHAnsi"/>
              </w:rPr>
              <w:t>130 – 95 sec.</w:t>
            </w:r>
          </w:p>
        </w:tc>
        <w:tc>
          <w:tcPr>
            <w:tcW w:w="1654" w:type="dxa"/>
          </w:tcPr>
          <w:p w14:paraId="1007519D" w14:textId="77777777" w:rsidR="009A1809" w:rsidRDefault="009A1809" w:rsidP="009345E0">
            <w:pPr>
              <w:rPr>
                <w:rFonts w:cstheme="minorHAnsi"/>
              </w:rPr>
            </w:pPr>
            <w:r>
              <w:rPr>
                <w:rFonts w:cstheme="minorHAnsi"/>
              </w:rPr>
              <w:t>65 – 90 sec.</w:t>
            </w:r>
          </w:p>
        </w:tc>
      </w:tr>
      <w:tr w:rsidR="009A1809" w14:paraId="19382B1B" w14:textId="77777777" w:rsidTr="009345E0">
        <w:trPr>
          <w:trHeight w:val="354"/>
        </w:trPr>
        <w:tc>
          <w:tcPr>
            <w:tcW w:w="1654" w:type="dxa"/>
          </w:tcPr>
          <w:p w14:paraId="430F62A9" w14:textId="77777777" w:rsidR="009A1809" w:rsidRDefault="009A1809" w:rsidP="009345E0">
            <w:pPr>
              <w:rPr>
                <w:rFonts w:cstheme="minorHAnsi"/>
              </w:rPr>
            </w:pPr>
            <w:r>
              <w:rPr>
                <w:rFonts w:cstheme="minorHAnsi"/>
              </w:rPr>
              <w:t>À travailler</w:t>
            </w:r>
          </w:p>
        </w:tc>
        <w:tc>
          <w:tcPr>
            <w:tcW w:w="1654" w:type="dxa"/>
          </w:tcPr>
          <w:p w14:paraId="4048B972" w14:textId="77777777" w:rsidR="009A1809" w:rsidRDefault="009A1809" w:rsidP="009345E0">
            <w:pPr>
              <w:rPr>
                <w:rFonts w:cstheme="minorHAnsi"/>
              </w:rPr>
            </w:pPr>
            <w:r>
              <w:rPr>
                <w:rFonts w:cstheme="minorHAnsi"/>
              </w:rPr>
              <w:t>- 95 sec.</w:t>
            </w:r>
          </w:p>
        </w:tc>
        <w:tc>
          <w:tcPr>
            <w:tcW w:w="1654" w:type="dxa"/>
          </w:tcPr>
          <w:p w14:paraId="40FF3244" w14:textId="77777777" w:rsidR="009A1809" w:rsidRPr="000B4A54" w:rsidRDefault="009A1809" w:rsidP="009345E0">
            <w:pPr>
              <w:rPr>
                <w:rFonts w:cstheme="minorHAnsi"/>
              </w:rPr>
            </w:pPr>
            <w:r w:rsidRPr="000B4A54">
              <w:rPr>
                <w:rFonts w:cstheme="minorHAnsi"/>
              </w:rPr>
              <w:t>-</w:t>
            </w:r>
            <w:r>
              <w:rPr>
                <w:rFonts w:cstheme="minorHAnsi"/>
              </w:rPr>
              <w:t xml:space="preserve"> 65 sec.</w:t>
            </w:r>
          </w:p>
        </w:tc>
      </w:tr>
    </w:tbl>
    <w:p w14:paraId="1ADA5A77" w14:textId="77777777" w:rsidR="009A1809" w:rsidRPr="00155EA0" w:rsidRDefault="009A1809" w:rsidP="009A1809">
      <w:pPr>
        <w:pStyle w:val="Paragraphedeliste"/>
        <w:rPr>
          <w:rFonts w:cstheme="minorHAnsi"/>
        </w:rPr>
      </w:pPr>
    </w:p>
    <w:sectPr w:rsidR="009A1809" w:rsidRPr="00155EA0" w:rsidSect="004A1B1C">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2E7B" w14:textId="77777777" w:rsidR="009A1809" w:rsidRDefault="009A1809" w:rsidP="009A1809">
      <w:pPr>
        <w:spacing w:after="0" w:line="240" w:lineRule="auto"/>
      </w:pPr>
      <w:r>
        <w:separator/>
      </w:r>
    </w:p>
  </w:endnote>
  <w:endnote w:type="continuationSeparator" w:id="0">
    <w:p w14:paraId="1805295D" w14:textId="77777777" w:rsidR="009A1809" w:rsidRDefault="009A1809" w:rsidP="009A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2D40" w14:textId="77777777" w:rsidR="009A1809" w:rsidRDefault="009A1809">
    <w:pPr>
      <w:pStyle w:val="Pieddepage"/>
    </w:pPr>
    <w:r>
      <w:t>Image</w:t>
    </w:r>
    <w:r w:rsidR="00623204">
      <w:t>s</w:t>
    </w:r>
    <w:r>
      <w:t xml:space="preserve"> : </w:t>
    </w:r>
    <w:r w:rsidR="00623204">
      <w:t>En forme et en santé par Luc Chiasson et Annick Lainez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2B43" w14:textId="77777777" w:rsidR="009A1809" w:rsidRDefault="009A1809" w:rsidP="009A1809">
      <w:pPr>
        <w:spacing w:after="0" w:line="240" w:lineRule="auto"/>
      </w:pPr>
      <w:r>
        <w:separator/>
      </w:r>
    </w:p>
  </w:footnote>
  <w:footnote w:type="continuationSeparator" w:id="0">
    <w:p w14:paraId="183B2A19" w14:textId="77777777" w:rsidR="009A1809" w:rsidRDefault="009A1809" w:rsidP="009A1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43E"/>
    <w:multiLevelType w:val="hybridMultilevel"/>
    <w:tmpl w:val="B4BC36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B47318"/>
    <w:multiLevelType w:val="hybridMultilevel"/>
    <w:tmpl w:val="B4BC36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A797A0D"/>
    <w:multiLevelType w:val="hybridMultilevel"/>
    <w:tmpl w:val="1CDC939E"/>
    <w:lvl w:ilvl="0" w:tplc="37D08296">
      <w:start w:val="1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1C"/>
    <w:rsid w:val="000B4A54"/>
    <w:rsid w:val="00155EA0"/>
    <w:rsid w:val="004A1B1C"/>
    <w:rsid w:val="00623204"/>
    <w:rsid w:val="006A38FD"/>
    <w:rsid w:val="00975DD4"/>
    <w:rsid w:val="009A1809"/>
    <w:rsid w:val="00A40B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6592"/>
  <w15:chartTrackingRefBased/>
  <w15:docId w15:val="{27C0B21C-D050-4A37-A57B-F1041FD1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B1C"/>
    <w:pPr>
      <w:ind w:left="720"/>
      <w:contextualSpacing/>
    </w:pPr>
  </w:style>
  <w:style w:type="table" w:styleId="Grilledutableau">
    <w:name w:val="Table Grid"/>
    <w:basedOn w:val="TableauNormal"/>
    <w:uiPriority w:val="39"/>
    <w:rsid w:val="000B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1809"/>
    <w:pPr>
      <w:tabs>
        <w:tab w:val="center" w:pos="4320"/>
        <w:tab w:val="right" w:pos="8640"/>
      </w:tabs>
      <w:spacing w:after="0" w:line="240" w:lineRule="auto"/>
    </w:pPr>
  </w:style>
  <w:style w:type="character" w:customStyle="1" w:styleId="En-tteCar">
    <w:name w:val="En-tête Car"/>
    <w:basedOn w:val="Policepardfaut"/>
    <w:link w:val="En-tte"/>
    <w:uiPriority w:val="99"/>
    <w:rsid w:val="009A1809"/>
  </w:style>
  <w:style w:type="paragraph" w:styleId="Pieddepage">
    <w:name w:val="footer"/>
    <w:basedOn w:val="Normal"/>
    <w:link w:val="PieddepageCar"/>
    <w:uiPriority w:val="99"/>
    <w:unhideWhenUsed/>
    <w:rsid w:val="009A18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A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F1454D4075945AEA27B3A3663B8A4" ma:contentTypeVersion="10" ma:contentTypeDescription="Create a new document." ma:contentTypeScope="" ma:versionID="67e3f0e1156a17c9d5f93be95048a3b2">
  <xsd:schema xmlns:xsd="http://www.w3.org/2001/XMLSchema" xmlns:xs="http://www.w3.org/2001/XMLSchema" xmlns:p="http://schemas.microsoft.com/office/2006/metadata/properties" xmlns:ns3="7873fbfb-563d-431c-98d5-05bbc6d40e99" targetNamespace="http://schemas.microsoft.com/office/2006/metadata/properties" ma:root="true" ma:fieldsID="74550a99a4322430bd86b9bc5bcb3909" ns3:_="">
    <xsd:import namespace="7873fbfb-563d-431c-98d5-05bbc6d40e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3fbfb-563d-431c-98d5-05bbc6d4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A9B1C-7761-4546-9FD4-A3A30FFE86DD}">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7873fbfb-563d-431c-98d5-05bbc6d40e99"/>
    <ds:schemaRef ds:uri="http://purl.org/dc/dcmitype/"/>
  </ds:schemaRefs>
</ds:datastoreItem>
</file>

<file path=customXml/itemProps2.xml><?xml version="1.0" encoding="utf-8"?>
<ds:datastoreItem xmlns:ds="http://schemas.openxmlformats.org/officeDocument/2006/customXml" ds:itemID="{7E33C7AB-CF95-436B-892E-8D7B71FD89C1}">
  <ds:schemaRefs>
    <ds:schemaRef ds:uri="http://schemas.microsoft.com/sharepoint/v3/contenttype/forms"/>
  </ds:schemaRefs>
</ds:datastoreItem>
</file>

<file path=customXml/itemProps3.xml><?xml version="1.0" encoding="utf-8"?>
<ds:datastoreItem xmlns:ds="http://schemas.openxmlformats.org/officeDocument/2006/customXml" ds:itemID="{E38A856D-2214-4B42-82A4-27C60B27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3fbfb-563d-431c-98d5-05bbc6d40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District Scolaire Francophone</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Karine (DSF-S)</dc:creator>
  <cp:keywords/>
  <dc:description/>
  <cp:lastModifiedBy>Scott Perron</cp:lastModifiedBy>
  <cp:revision>2</cp:revision>
  <dcterms:created xsi:type="dcterms:W3CDTF">2020-04-10T15:47:00Z</dcterms:created>
  <dcterms:modified xsi:type="dcterms:W3CDTF">2020-04-10T15:47:00Z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0x0101007EAF1454D4075945AEA27B3A3663B8A4</vt:lpwstr>
  </property>
</Properties>
</file>